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76" w:lineRule="exact"/>
        <w:rPr>
          <w:rFonts w:ascii="黑体" w:hAnsi="黑体" w:eastAsia="黑体" w:cs="黑体"/>
          <w:snapToGrid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snapToGrid w:val="0"/>
          <w:kern w:val="0"/>
          <w:sz w:val="32"/>
          <w:szCs w:val="32"/>
        </w:rPr>
        <w:t>附件1</w:t>
      </w:r>
    </w:p>
    <w:p>
      <w:pPr>
        <w:jc w:val="center"/>
        <w:rPr>
          <w:rFonts w:ascii="方正大标宋简体" w:hAnsi="方正大标宋简体" w:eastAsia="方正大标宋简体" w:cs="方正大标宋简体"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sz w:val="44"/>
          <w:szCs w:val="44"/>
        </w:rPr>
        <w:t>报价函（第一次/第二次）</w:t>
      </w:r>
    </w:p>
    <w:p>
      <w:pPr>
        <w:spacing w:line="576" w:lineRule="exact"/>
        <w:ind w:firstLine="640" w:firstLineChars="200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（一）维修工时单价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9"/>
        <w:gridCol w:w="2312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369" w:type="dxa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项  目</w:t>
            </w:r>
          </w:p>
        </w:tc>
        <w:tc>
          <w:tcPr>
            <w:tcW w:w="2312" w:type="dxa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收费标准</w:t>
            </w:r>
          </w:p>
        </w:tc>
        <w:tc>
          <w:tcPr>
            <w:tcW w:w="2841" w:type="dxa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优惠率（%）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9" w:type="dxa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工时费单价（元/小时）</w:t>
            </w:r>
          </w:p>
        </w:tc>
        <w:tc>
          <w:tcPr>
            <w:tcW w:w="2312" w:type="dxa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841" w:type="dxa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spacing w:line="576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numPr>
          <w:ilvl w:val="0"/>
          <w:numId w:val="1"/>
        </w:numPr>
        <w:spacing w:line="576" w:lineRule="exact"/>
        <w:ind w:firstLine="640" w:firstLineChars="200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维修材料管理费</w:t>
      </w:r>
    </w:p>
    <w:tbl>
      <w:tblPr>
        <w:tblStyle w:val="3"/>
        <w:tblpPr w:leftFromText="180" w:rightFromText="180" w:vertAnchor="text" w:horzAnchor="page" w:tblpX="1815" w:tblpY="222"/>
        <w:tblOverlap w:val="never"/>
        <w:tblW w:w="85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4"/>
        <w:gridCol w:w="1455"/>
        <w:gridCol w:w="1305"/>
        <w:gridCol w:w="1980"/>
        <w:gridCol w:w="23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9" w:type="dxa"/>
            <w:gridSpan w:val="2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四川省内进货</w:t>
            </w:r>
          </w:p>
        </w:tc>
        <w:tc>
          <w:tcPr>
            <w:tcW w:w="3285" w:type="dxa"/>
            <w:gridSpan w:val="2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四川省外中国境内进货</w:t>
            </w:r>
          </w:p>
        </w:tc>
        <w:tc>
          <w:tcPr>
            <w:tcW w:w="2355" w:type="dxa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优惠率（%）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</w:tcPr>
          <w:p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行规收取比例</w:t>
            </w:r>
          </w:p>
        </w:tc>
        <w:tc>
          <w:tcPr>
            <w:tcW w:w="1455" w:type="dxa"/>
          </w:tcPr>
          <w:p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实际收取比例</w:t>
            </w:r>
          </w:p>
        </w:tc>
        <w:tc>
          <w:tcPr>
            <w:tcW w:w="1305" w:type="dxa"/>
          </w:tcPr>
          <w:p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行规收取比例</w:t>
            </w:r>
          </w:p>
        </w:tc>
        <w:tc>
          <w:tcPr>
            <w:tcW w:w="1980" w:type="dxa"/>
          </w:tcPr>
          <w:p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实际收取比例</w:t>
            </w:r>
          </w:p>
        </w:tc>
        <w:tc>
          <w:tcPr>
            <w:tcW w:w="2355" w:type="dxa"/>
          </w:tcPr>
          <w:p>
            <w:pPr>
              <w:spacing w:line="576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</w:tcPr>
          <w:p>
            <w:pPr>
              <w:spacing w:line="576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55" w:type="dxa"/>
          </w:tcPr>
          <w:p>
            <w:pPr>
              <w:spacing w:line="576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305" w:type="dxa"/>
          </w:tcPr>
          <w:p>
            <w:pPr>
              <w:spacing w:line="576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80" w:type="dxa"/>
          </w:tcPr>
          <w:p>
            <w:pPr>
              <w:spacing w:line="576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355" w:type="dxa"/>
          </w:tcPr>
          <w:p>
            <w:pPr>
              <w:spacing w:line="576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spacing w:line="576" w:lineRule="exact"/>
        <w:rPr>
          <w:rFonts w:ascii="楷体_GB2312" w:hAnsi="楷体_GB2312" w:eastAsia="楷体_GB2312" w:cs="楷体_GB2312"/>
          <w:sz w:val="32"/>
          <w:szCs w:val="32"/>
        </w:rPr>
      </w:pPr>
    </w:p>
    <w:p>
      <w:pPr>
        <w:spacing w:line="576" w:lineRule="exact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（三）辅助维修材料管理费</w:t>
      </w:r>
    </w:p>
    <w:tbl>
      <w:tblPr>
        <w:tblStyle w:val="3"/>
        <w:tblW w:w="85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4"/>
        <w:gridCol w:w="1455"/>
        <w:gridCol w:w="1305"/>
        <w:gridCol w:w="1980"/>
        <w:gridCol w:w="23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9" w:type="dxa"/>
            <w:gridSpan w:val="2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四川省内进货</w:t>
            </w:r>
          </w:p>
        </w:tc>
        <w:tc>
          <w:tcPr>
            <w:tcW w:w="3285" w:type="dxa"/>
            <w:gridSpan w:val="2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四川省外中国境内进货</w:t>
            </w:r>
          </w:p>
        </w:tc>
        <w:tc>
          <w:tcPr>
            <w:tcW w:w="2355" w:type="dxa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优惠率（%）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</w:tcPr>
          <w:p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行规收取比例</w:t>
            </w:r>
          </w:p>
        </w:tc>
        <w:tc>
          <w:tcPr>
            <w:tcW w:w="1455" w:type="dxa"/>
          </w:tcPr>
          <w:p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实际收取比例</w:t>
            </w:r>
          </w:p>
        </w:tc>
        <w:tc>
          <w:tcPr>
            <w:tcW w:w="1305" w:type="dxa"/>
          </w:tcPr>
          <w:p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行规收取比例</w:t>
            </w:r>
          </w:p>
        </w:tc>
        <w:tc>
          <w:tcPr>
            <w:tcW w:w="1980" w:type="dxa"/>
          </w:tcPr>
          <w:p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实际收取比例</w:t>
            </w:r>
          </w:p>
        </w:tc>
        <w:tc>
          <w:tcPr>
            <w:tcW w:w="2355" w:type="dxa"/>
          </w:tcPr>
          <w:p>
            <w:pPr>
              <w:spacing w:line="576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</w:tcPr>
          <w:p>
            <w:pPr>
              <w:spacing w:line="576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55" w:type="dxa"/>
          </w:tcPr>
          <w:p>
            <w:pPr>
              <w:spacing w:line="576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305" w:type="dxa"/>
          </w:tcPr>
          <w:p>
            <w:pPr>
              <w:spacing w:line="576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80" w:type="dxa"/>
          </w:tcPr>
          <w:p>
            <w:pPr>
              <w:spacing w:line="576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355" w:type="dxa"/>
          </w:tcPr>
          <w:p>
            <w:pPr>
              <w:spacing w:line="576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spacing w:line="576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投标人:(盖鲜章)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年   月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40486A24-4CB8-46A3-9187-CD34D25F13D2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7891D23F-3C19-4E46-B3FB-BA613E5ADBFB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7E8A6A78-B942-4163-AEA6-FF5C4F5A091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E3E269C8-AE8C-499F-9470-CBE567AAF683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8B63F5"/>
    <w:multiLevelType w:val="singleLevel"/>
    <w:tmpl w:val="278B63F5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wZTEwY2ZmMjc2NGNhOWFhNDdlYzBjOTQxNjM0OGEifQ=="/>
  </w:docVars>
  <w:rsids>
    <w:rsidRoot w:val="00000000"/>
    <w:rsid w:val="0084763F"/>
    <w:rsid w:val="01B23CF8"/>
    <w:rsid w:val="02123559"/>
    <w:rsid w:val="03713FEA"/>
    <w:rsid w:val="053E3B71"/>
    <w:rsid w:val="060B60F4"/>
    <w:rsid w:val="093243C4"/>
    <w:rsid w:val="09A60730"/>
    <w:rsid w:val="0A333AE7"/>
    <w:rsid w:val="0A414964"/>
    <w:rsid w:val="0B907E56"/>
    <w:rsid w:val="0C1C26B6"/>
    <w:rsid w:val="0D2D5408"/>
    <w:rsid w:val="0E7D2043"/>
    <w:rsid w:val="11C168E1"/>
    <w:rsid w:val="11CE01EE"/>
    <w:rsid w:val="12254A7C"/>
    <w:rsid w:val="12D61A16"/>
    <w:rsid w:val="133C2C5E"/>
    <w:rsid w:val="135C1F8F"/>
    <w:rsid w:val="163F1408"/>
    <w:rsid w:val="1AA95F55"/>
    <w:rsid w:val="1B58744F"/>
    <w:rsid w:val="1B801C6C"/>
    <w:rsid w:val="1D206493"/>
    <w:rsid w:val="1D3557E6"/>
    <w:rsid w:val="1DA56F18"/>
    <w:rsid w:val="1E2427BF"/>
    <w:rsid w:val="1F373511"/>
    <w:rsid w:val="21D578BA"/>
    <w:rsid w:val="230D127F"/>
    <w:rsid w:val="23A12C2B"/>
    <w:rsid w:val="24384893"/>
    <w:rsid w:val="25D3194C"/>
    <w:rsid w:val="26CE4DFE"/>
    <w:rsid w:val="2F23696D"/>
    <w:rsid w:val="31C65767"/>
    <w:rsid w:val="321343CC"/>
    <w:rsid w:val="323375EC"/>
    <w:rsid w:val="32C404A0"/>
    <w:rsid w:val="33B0696C"/>
    <w:rsid w:val="35B60B58"/>
    <w:rsid w:val="371B7F8C"/>
    <w:rsid w:val="39AA43F7"/>
    <w:rsid w:val="39CF0960"/>
    <w:rsid w:val="3AAD4F26"/>
    <w:rsid w:val="3B383165"/>
    <w:rsid w:val="3C221BBA"/>
    <w:rsid w:val="3C2D6F1D"/>
    <w:rsid w:val="3D122979"/>
    <w:rsid w:val="3D272F90"/>
    <w:rsid w:val="3E5E2BE7"/>
    <w:rsid w:val="3F3054A0"/>
    <w:rsid w:val="3F992F26"/>
    <w:rsid w:val="40C40889"/>
    <w:rsid w:val="41C21E97"/>
    <w:rsid w:val="44506729"/>
    <w:rsid w:val="45FE2D25"/>
    <w:rsid w:val="4794246E"/>
    <w:rsid w:val="4AE333B1"/>
    <w:rsid w:val="508E77BE"/>
    <w:rsid w:val="542A7DA3"/>
    <w:rsid w:val="54D0677F"/>
    <w:rsid w:val="565775A6"/>
    <w:rsid w:val="570728AE"/>
    <w:rsid w:val="57A2130F"/>
    <w:rsid w:val="58A92562"/>
    <w:rsid w:val="59196443"/>
    <w:rsid w:val="5940216D"/>
    <w:rsid w:val="5A896135"/>
    <w:rsid w:val="5D0F295B"/>
    <w:rsid w:val="5D435DE1"/>
    <w:rsid w:val="60CE62C6"/>
    <w:rsid w:val="63AE23B7"/>
    <w:rsid w:val="64572ECF"/>
    <w:rsid w:val="645F162E"/>
    <w:rsid w:val="649F0F88"/>
    <w:rsid w:val="66CB44B6"/>
    <w:rsid w:val="678D57D6"/>
    <w:rsid w:val="688D53BD"/>
    <w:rsid w:val="69711374"/>
    <w:rsid w:val="69D97834"/>
    <w:rsid w:val="6AC836F9"/>
    <w:rsid w:val="6B193C69"/>
    <w:rsid w:val="6DC12AC7"/>
    <w:rsid w:val="6E75124D"/>
    <w:rsid w:val="6F164AD1"/>
    <w:rsid w:val="73A82926"/>
    <w:rsid w:val="764005AD"/>
    <w:rsid w:val="765E4153"/>
    <w:rsid w:val="7852077D"/>
    <w:rsid w:val="79672779"/>
    <w:rsid w:val="798F659B"/>
    <w:rsid w:val="79CA6093"/>
    <w:rsid w:val="7A8F7FE6"/>
    <w:rsid w:val="7B3F2236"/>
    <w:rsid w:val="7CF95AD4"/>
    <w:rsid w:val="7E965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2021-11-08T02:08:00Z</dcterms:created>
  <dc:creator>Administrator</dc:creator>
  <cp:lastModifiedBy>董事会办公室</cp:lastModifiedBy>
  <dcterms:modified xsi:type="dcterms:W3CDTF">2023-12-14T07:06:46Z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2FAB178A22B44B0499CA7FD4B3A73082</vt:lpwstr>
  </property>
</Properties>
</file>